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9"/>
      </w:tblGrid>
      <w:tr w:rsidR="00E55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9" w:type="dxa"/>
            <w:shd w:val="pct15" w:color="auto" w:fill="auto"/>
          </w:tcPr>
          <w:p w:rsidR="00E5589F" w:rsidRDefault="00E5589F" w:rsidP="00097770">
            <w:pPr>
              <w:suppressAutoHyphens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KEURINGS</w:t>
            </w:r>
            <w:r w:rsidR="00097770">
              <w:rPr>
                <w:b/>
                <w:caps/>
                <w:sz w:val="28"/>
              </w:rPr>
              <w:t xml:space="preserve">CHECKLIST </w:t>
            </w:r>
            <w:r>
              <w:rPr>
                <w:b/>
                <w:caps/>
                <w:sz w:val="28"/>
              </w:rPr>
              <w:t>PENNENbank</w:t>
            </w:r>
          </w:p>
        </w:tc>
      </w:tr>
    </w:tbl>
    <w:p w:rsidR="00E5589F" w:rsidRDefault="00E5589F">
      <w:pPr>
        <w:suppressAutoHyphens/>
        <w:spacing w:line="200" w:lineRule="exact"/>
      </w:pPr>
    </w:p>
    <w:tbl>
      <w:tblPr>
        <w:tblW w:w="1056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8"/>
        <w:gridCol w:w="1248"/>
        <w:gridCol w:w="3401"/>
        <w:gridCol w:w="141"/>
        <w:gridCol w:w="303"/>
        <w:gridCol w:w="14"/>
        <w:gridCol w:w="963"/>
        <w:gridCol w:w="1921"/>
      </w:tblGrid>
      <w:tr w:rsidR="00E5589F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E5589F" w:rsidRDefault="00E5589F" w:rsidP="00626BA2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9F" w:rsidRDefault="00B4755E" w:rsidP="00626BA2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26BA2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26BA2" w:rsidRDefault="00626BA2" w:rsidP="00626BA2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A2" w:rsidRDefault="00626BA2" w:rsidP="00C6657C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5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BA2" w:rsidRDefault="00626BA2">
            <w:pPr>
              <w:suppressAutoHyphens/>
              <w:spacing w:line="200" w:lineRule="exact"/>
            </w:pP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569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:rsidR="00626BA2" w:rsidRDefault="00935027" w:rsidP="00626BA2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:rsidR="00626BA2" w:rsidRDefault="00626BA2" w:rsidP="00626BA2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1" w:type="dxa"/>
            <w:tcBorders>
              <w:bottom w:val="nil"/>
              <w:right w:val="nil"/>
            </w:tcBorders>
            <w:shd w:val="pct15" w:color="auto" w:fill="auto"/>
          </w:tcPr>
          <w:p w:rsidR="00626BA2" w:rsidRDefault="00626BA2" w:rsidP="00626BA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21" w:type="dxa"/>
            <w:gridSpan w:val="4"/>
            <w:tcBorders>
              <w:bottom w:val="nil"/>
            </w:tcBorders>
            <w:shd w:val="pct15" w:color="auto" w:fill="auto"/>
          </w:tcPr>
          <w:p w:rsidR="00626BA2" w:rsidRDefault="00626BA2" w:rsidP="00626BA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921" w:type="dxa"/>
            <w:tcBorders>
              <w:left w:val="nil"/>
              <w:bottom w:val="nil"/>
            </w:tcBorders>
            <w:shd w:val="pct15" w:color="auto" w:fill="auto"/>
          </w:tcPr>
          <w:p w:rsidR="00626BA2" w:rsidRDefault="00626BA2" w:rsidP="00626BA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:rsidR="00626BA2" w:rsidRDefault="00626BA2" w:rsidP="00626BA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1" w:type="dxa"/>
            <w:tcBorders>
              <w:right w:val="nil"/>
            </w:tcBorders>
          </w:tcPr>
          <w:p w:rsidR="00626BA2" w:rsidRDefault="00626BA2" w:rsidP="00626BA2">
            <w:pPr>
              <w:suppressAutoHyphens/>
              <w:spacing w:line="240" w:lineRule="exact"/>
            </w:pPr>
            <w:r>
              <w:t>Weerstand beschermingsleiding</w:t>
            </w:r>
          </w:p>
          <w:p w:rsidR="00626BA2" w:rsidRDefault="00626BA2" w:rsidP="00626BA2">
            <w:pPr>
              <w:suppressAutoHyphens/>
              <w:spacing w:line="240" w:lineRule="exact"/>
            </w:pPr>
            <w:r>
              <w:t>Isolatieweerstandstest</w:t>
            </w:r>
          </w:p>
          <w:p w:rsidR="00626BA2" w:rsidRDefault="00935027" w:rsidP="00626BA2">
            <w:pPr>
              <w:suppressAutoHyphens/>
              <w:spacing w:line="240" w:lineRule="exact"/>
            </w:pPr>
            <w:r>
              <w:t>Verschilstroom</w:t>
            </w:r>
          </w:p>
          <w:p w:rsidR="00626BA2" w:rsidRDefault="00626BA2" w:rsidP="00626BA2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1" w:name="Text5"/>
        <w:tc>
          <w:tcPr>
            <w:tcW w:w="1421" w:type="dxa"/>
            <w:gridSpan w:val="4"/>
          </w:tcPr>
          <w:p w:rsidR="00626BA2" w:rsidRDefault="00626BA2" w:rsidP="00626BA2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Pr="00B4755E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"/>
            <w:r>
              <w:rPr>
                <w:lang w:val="fr-FR"/>
              </w:rPr>
              <w:t xml:space="preserve"> </w:t>
            </w:r>
            <w:r>
              <w:sym w:font="Symbol" w:char="F057"/>
            </w:r>
          </w:p>
          <w:bookmarkStart w:id="2" w:name="Text6"/>
          <w:p w:rsidR="00626BA2" w:rsidRDefault="00626BA2" w:rsidP="00626BA2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Pr="00B4755E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  <w:r>
              <w:rPr>
                <w:lang w:val="fr-FR"/>
              </w:rPr>
              <w:t xml:space="preserve"> </w:t>
            </w:r>
            <w:r>
              <w:sym w:font="Symbol" w:char="F057"/>
            </w:r>
          </w:p>
          <w:bookmarkStart w:id="3" w:name="Text7"/>
          <w:p w:rsidR="00626BA2" w:rsidRDefault="00626BA2" w:rsidP="00626BA2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Pr="00B4755E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>
              <w:rPr>
                <w:lang w:val="fr-FR"/>
              </w:rPr>
              <w:t xml:space="preserve"> mA</w:t>
            </w:r>
          </w:p>
          <w:p w:rsidR="00626BA2" w:rsidRDefault="00626BA2" w:rsidP="00935027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921" w:type="dxa"/>
            <w:tcBorders>
              <w:left w:val="nil"/>
            </w:tcBorders>
          </w:tcPr>
          <w:p w:rsidR="00626BA2" w:rsidRDefault="00097770" w:rsidP="00626BA2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097770" w:rsidRDefault="00097770" w:rsidP="00626BA2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097770" w:rsidRDefault="00097770" w:rsidP="00626BA2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097770" w:rsidRDefault="00097770" w:rsidP="00626BA2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  <w:bookmarkStart w:id="4" w:name="_GoBack"/>
            <w:bookmarkEnd w:id="4"/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569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:rsidR="00626BA2" w:rsidRDefault="00626BA2" w:rsidP="00097770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935027">
              <w:rPr>
                <w:b/>
                <w:sz w:val="24"/>
              </w:rPr>
              <w:t xml:space="preserve"> </w:t>
            </w:r>
            <w:r w:rsidR="00097770">
              <w:rPr>
                <w:b/>
                <w:sz w:val="24"/>
              </w:rPr>
              <w:t>KEURING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648" w:type="dxa"/>
            <w:gridSpan w:val="7"/>
            <w:shd w:val="pct15" w:color="auto" w:fill="auto"/>
          </w:tcPr>
          <w:p w:rsidR="00626BA2" w:rsidRDefault="00097770" w:rsidP="00626BA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921" w:type="dxa"/>
            <w:shd w:val="pct15" w:color="auto" w:fill="auto"/>
          </w:tcPr>
          <w:p w:rsidR="00626BA2" w:rsidRDefault="00626BA2" w:rsidP="00626BA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921" w:type="dxa"/>
          </w:tcPr>
          <w:p w:rsidR="00626BA2" w:rsidRDefault="0093502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71" w:type="dxa"/>
            <w:gridSpan w:val="5"/>
            <w:tcBorders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Onderhoudsvoorschriften aanwezig (staan mogelijk in gebruikershandleiding)</w:t>
            </w:r>
          </w:p>
        </w:tc>
        <w:tc>
          <w:tcPr>
            <w:tcW w:w="977" w:type="dxa"/>
            <w:gridSpan w:val="2"/>
            <w:tcBorders>
              <w:left w:val="nil"/>
              <w:bottom w:val="single" w:sz="4" w:space="0" w:color="auto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71" w:type="dxa"/>
            <w:gridSpan w:val="5"/>
            <w:tcBorders>
              <w:top w:val="nil"/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Onderhoudslogboek aanwezig en bijgehouden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63" w:type="dxa"/>
            <w:tcBorders>
              <w:left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draairichting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Stickers met waarschuwingen en/of signaleringstekens aangebracht i.v.m. gevaar van aandrijfriem, knelgevaar van buigmes en spanning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Blauwe stickers op arbeidsmiddel m.b.t. de te gebruiken persoonlijke beschermingsmiddelen (oren, ogen en mond)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Hangt bij het arbeidsmiddel een instructiekaart met daarop o.a. de veiligheidsregels m.b.t. het arbeidsmiddel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Aan-/uitschakelaar in "aan-stand" niet te blokkeren, functioneert nulspanningsbeveiliging, of valt vasthoudbediening terug in nulstand na wegvallen van spanning (1 van de 3)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Functioneert reminrichting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Noodstopvoorziening aanwezig op de machine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Bescherming aanwezig tegen aanraking van spanningsvoerende delen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Geen mechanische of elektrische aanpassingen in veiligheidsketens aangebracht (waardoor beveiligingen niet meer functioneren)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5" w:type="dxa"/>
            <w:gridSpan w:val="6"/>
            <w:tcBorders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Beveiligingen van arbeidsmiddel op juiste waarde en/of juist ingesteld (m.b.t. temperatuur, stroom, spanning)</w:t>
            </w:r>
          </w:p>
        </w:tc>
        <w:tc>
          <w:tcPr>
            <w:tcW w:w="963" w:type="dxa"/>
            <w:tcBorders>
              <w:left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Beschermkap aanwezig boven om het niet-werkzame deel van het zaagblad (incl. contactschakelaar op kap die machine automatische doet afslaan bij open kap)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Een zo goed mogelijke afscherming van de pennenkoppen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1" w:type="dxa"/>
            <w:gridSpan w:val="5"/>
            <w:tcBorders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Een zo goed mogelijke afscherming van de contra-mal-blokken (als aanwezig)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Bescherming aanwezig tegen draaiende, bewegende delen (aandrijfriem, zaag/beitel)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Aandrijfriem en riemschijven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Zaagblad geborgd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Borging voeringblokken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Borging moeren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Een voorziening aanwezig die voorkomt dat draaiende beitels met elkaar in aanraking kunnen komen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Bovenste beitelblok voor de helft omgeven door stevig geborgd plaatstalen scherm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Energievoorziening af te koppelen m.b.v. stekker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Isolatie van netsnoer en eventuele andere kabels niet beschadigd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Invoer netsnoer in arbeidsmiddel en krachtstekker oké (incl. trekontlasting)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Constructie arbeidsmiddel deugdelijk (geen barsten, breuken, etc.)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Uitwendige onderdelen deugdelijk bevestigd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Geleiding deugdelijk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lastRenderedPageBreak/>
              <w:t>Stofafzuiging deugdelijk (aangesloten op afzuiginstallatie)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  <w:tcBorders>
              <w:bottom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Aan de roltafel van de pennenbank moet zich tussen de bediener en het snijgereedschap een elleboogscherm van 50 x 30 cm. </w:t>
            </w:r>
            <w:r>
              <w:rPr>
                <w:color w:val="000000"/>
                <w:lang w:val="en-GB"/>
              </w:rPr>
              <w:t>(l x h)</w:t>
            </w:r>
          </w:p>
        </w:tc>
        <w:tc>
          <w:tcPr>
            <w:tcW w:w="1921" w:type="dxa"/>
            <w:tcBorders>
              <w:bottom w:val="nil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  <w:tcBorders>
              <w:bottom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Klem- c.q. opspaninrichting moet zo kunnen worden opgesteld dat vrije ruimte tussen werkstuk en voet van inrichting niet groter is dan 5 mm.</w:t>
            </w:r>
          </w:p>
        </w:tc>
        <w:tc>
          <w:tcPr>
            <w:tcW w:w="1921" w:type="dxa"/>
            <w:tcBorders>
              <w:bottom w:val="nil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  <w:tcBorders>
              <w:bottom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Fundering en verankering deugdelijk</w:t>
            </w:r>
          </w:p>
        </w:tc>
        <w:tc>
          <w:tcPr>
            <w:tcW w:w="1921" w:type="dxa"/>
            <w:tcBorders>
              <w:bottom w:val="nil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Arbeidsmiddel in voldoende verlichte omgeving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Voldoende vrije werkruimte rondom het arbeidsmiddel (de grootte van deze ruimte is ook afhankelijk van de materialen die bewerkt worden)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5" w:type="dxa"/>
            <w:gridSpan w:val="6"/>
            <w:tcBorders>
              <w:bottom w:val="nil"/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Slangbreukbeveiliging in geval van pneumatische of hydraulische klem- c.q. opspaninrichting</w:t>
            </w:r>
          </w:p>
        </w:tc>
        <w:tc>
          <w:tcPr>
            <w:tcW w:w="963" w:type="dxa"/>
            <w:tcBorders>
              <w:left w:val="nil"/>
              <w:bottom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  <w:tcBorders>
              <w:bottom w:val="nil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5" w:type="dxa"/>
            <w:gridSpan w:val="6"/>
            <w:tcBorders>
              <w:bottom w:val="nil"/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 xml:space="preserve">Werkt </w:t>
            </w:r>
            <w:r>
              <w:rPr>
                <w:u w:val="single"/>
              </w:rPr>
              <w:t>vloeistofsysteem</w:t>
            </w:r>
            <w:r>
              <w:t xml:space="preserve"> (hydro-pomp, hydro-overdrukbegrenzer, hydro-ventielen, hydrocilinder)</w:t>
            </w:r>
          </w:p>
        </w:tc>
        <w:tc>
          <w:tcPr>
            <w:tcW w:w="963" w:type="dxa"/>
            <w:tcBorders>
              <w:left w:val="nil"/>
              <w:bottom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  <w:tcBorders>
              <w:bottom w:val="nil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5" w:type="dxa"/>
            <w:gridSpan w:val="6"/>
            <w:tcBorders>
              <w:bottom w:val="nil"/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Olieniveau hydraulisch systeem goed</w:t>
            </w:r>
          </w:p>
        </w:tc>
        <w:tc>
          <w:tcPr>
            <w:tcW w:w="963" w:type="dxa"/>
            <w:tcBorders>
              <w:left w:val="nil"/>
              <w:bottom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  <w:tcBorders>
              <w:bottom w:val="nil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5" w:type="dxa"/>
            <w:gridSpan w:val="6"/>
            <w:tcBorders>
              <w:top w:val="single" w:sz="4" w:space="0" w:color="auto"/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Vloeistofreservoir deugdelijk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Slangen, leidingen, koppelingen deugdelijk</w:t>
            </w:r>
          </w:p>
        </w:tc>
        <w:tc>
          <w:tcPr>
            <w:tcW w:w="963" w:type="dxa"/>
            <w:tcBorders>
              <w:left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Functioneert aftap</w:t>
            </w:r>
          </w:p>
        </w:tc>
        <w:tc>
          <w:tcPr>
            <w:tcW w:w="963" w:type="dxa"/>
            <w:tcBorders>
              <w:left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Filter nog goed</w:t>
            </w:r>
          </w:p>
        </w:tc>
        <w:tc>
          <w:tcPr>
            <w:tcW w:w="963" w:type="dxa"/>
            <w:tcBorders>
              <w:left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5" w:type="dxa"/>
            <w:gridSpan w:val="6"/>
            <w:tcBorders>
              <w:bottom w:val="nil"/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 xml:space="preserve">Werkt </w:t>
            </w:r>
            <w:r>
              <w:rPr>
                <w:u w:val="single"/>
              </w:rPr>
              <w:t>luchtsysteem</w:t>
            </w:r>
            <w:r>
              <w:t xml:space="preserve"> (compressor, drukregelventiel)</w:t>
            </w:r>
          </w:p>
        </w:tc>
        <w:tc>
          <w:tcPr>
            <w:tcW w:w="963" w:type="dxa"/>
            <w:tcBorders>
              <w:left w:val="nil"/>
              <w:bottom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  <w:tcBorders>
              <w:bottom w:val="nil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5" w:type="dxa"/>
            <w:gridSpan w:val="6"/>
            <w:tcBorders>
              <w:bottom w:val="nil"/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Olieniveau pneumatisch systeem goed</w:t>
            </w:r>
          </w:p>
        </w:tc>
        <w:tc>
          <w:tcPr>
            <w:tcW w:w="963" w:type="dxa"/>
            <w:tcBorders>
              <w:left w:val="nil"/>
              <w:bottom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  <w:tcBorders>
              <w:bottom w:val="nil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5" w:type="dxa"/>
            <w:gridSpan w:val="6"/>
            <w:tcBorders>
              <w:top w:val="single" w:sz="4" w:space="0" w:color="auto"/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Luchtketel/tank deugdelijk (geen lekkage, scherpe deuken, corrosie)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5" w:type="dxa"/>
            <w:gridSpan w:val="6"/>
            <w:tcBorders>
              <w:bottom w:val="nil"/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  <w:rPr>
                <w:color w:val="000000"/>
              </w:rPr>
            </w:pPr>
            <w:r>
              <w:rPr>
                <w:color w:val="000000"/>
              </w:rPr>
              <w:t>Veiligheidsventiel (verzegeld)</w:t>
            </w:r>
          </w:p>
        </w:tc>
        <w:tc>
          <w:tcPr>
            <w:tcW w:w="963" w:type="dxa"/>
            <w:tcBorders>
              <w:left w:val="nil"/>
              <w:bottom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  <w:tcBorders>
              <w:bottom w:val="nil"/>
            </w:tcBorders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Manometer werkt</w:t>
            </w:r>
          </w:p>
        </w:tc>
        <w:tc>
          <w:tcPr>
            <w:tcW w:w="963" w:type="dxa"/>
            <w:tcBorders>
              <w:left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Slangen, leidingen, koppelingen deugdelijk</w:t>
            </w:r>
          </w:p>
        </w:tc>
        <w:tc>
          <w:tcPr>
            <w:tcW w:w="963" w:type="dxa"/>
            <w:tcBorders>
              <w:left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626BA2" w:rsidRDefault="00626BA2">
            <w:pPr>
              <w:numPr>
                <w:ilvl w:val="0"/>
                <w:numId w:val="17"/>
              </w:numPr>
              <w:spacing w:before="40" w:after="40" w:line="200" w:lineRule="exact"/>
            </w:pPr>
            <w:r>
              <w:t>Cilinders goed</w:t>
            </w:r>
          </w:p>
        </w:tc>
        <w:tc>
          <w:tcPr>
            <w:tcW w:w="963" w:type="dxa"/>
            <w:tcBorders>
              <w:left w:val="nil"/>
            </w:tcBorders>
          </w:tcPr>
          <w:p w:rsidR="00626BA2" w:rsidRDefault="00626BA2" w:rsidP="00E5589F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21" w:type="dxa"/>
          </w:tcPr>
          <w:p w:rsidR="00626BA2" w:rsidRDefault="00935027" w:rsidP="00E5589F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10569" w:type="dxa"/>
            <w:gridSpan w:val="8"/>
            <w:shd w:val="pct12" w:color="000000" w:fill="FFFFFF"/>
            <w:vAlign w:val="center"/>
          </w:tcPr>
          <w:p w:rsidR="00626BA2" w:rsidRDefault="00935027" w:rsidP="00626BA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569" w:type="dxa"/>
            <w:gridSpan w:val="8"/>
            <w:tcBorders>
              <w:bottom w:val="nil"/>
            </w:tcBorders>
            <w:vAlign w:val="center"/>
          </w:tcPr>
          <w:p w:rsidR="00626BA2" w:rsidRDefault="00626BA2" w:rsidP="00626BA2">
            <w:pPr>
              <w:suppressAutoHyphens/>
              <w:spacing w:line="24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bCs/>
              </w:rPr>
              <w:instrText xml:space="preserve"> FORMTEXT </w:instrText>
            </w:r>
            <w:r w:rsidRPr="00626BA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  <w:p w:rsidR="00626BA2" w:rsidRDefault="00626BA2" w:rsidP="00626BA2">
            <w:pPr>
              <w:suppressAutoHyphens/>
              <w:spacing w:line="24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Cs/>
              </w:rPr>
              <w:instrText xml:space="preserve"> FORMTEXT </w:instrText>
            </w:r>
            <w:r w:rsidRPr="00626BA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  <w:p w:rsidR="00626BA2" w:rsidRDefault="00626BA2" w:rsidP="00626BA2">
            <w:pPr>
              <w:suppressAutoHyphens/>
              <w:spacing w:line="24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Cs/>
              </w:rPr>
              <w:instrText xml:space="preserve"> FORMTEXT </w:instrText>
            </w:r>
            <w:r w:rsidRPr="00626BA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  <w:p w:rsidR="00626BA2" w:rsidRDefault="00626BA2" w:rsidP="00626BA2">
            <w:pPr>
              <w:suppressAutoHyphens/>
              <w:spacing w:line="24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Cs/>
              </w:rPr>
              <w:instrText xml:space="preserve"> FORMTEXT </w:instrText>
            </w:r>
            <w:r w:rsidRPr="00626BA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  <w:p w:rsidR="00626BA2" w:rsidRDefault="00626BA2" w:rsidP="00626BA2">
            <w:pPr>
              <w:suppressAutoHyphens/>
              <w:spacing w:line="24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Cs/>
              </w:rPr>
              <w:instrText xml:space="preserve"> FORMTEXT </w:instrText>
            </w:r>
            <w:r w:rsidRPr="00626BA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  <w:p w:rsidR="00626BA2" w:rsidRDefault="00626BA2" w:rsidP="00626BA2">
            <w:pPr>
              <w:suppressAutoHyphens/>
              <w:spacing w:line="24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bCs/>
              </w:rPr>
              <w:instrText xml:space="preserve"> FORMTEXT </w:instrText>
            </w:r>
            <w:r w:rsidRPr="00626BA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  <w:p w:rsidR="00626BA2" w:rsidRDefault="00626BA2" w:rsidP="00626BA2">
            <w:pPr>
              <w:suppressAutoHyphens/>
              <w:spacing w:line="24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bCs/>
              </w:rPr>
              <w:instrText xml:space="preserve"> FORMTEXT </w:instrText>
            </w:r>
            <w:r w:rsidRPr="00626BA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  <w:p w:rsidR="00626BA2" w:rsidRDefault="00626BA2" w:rsidP="00626BA2">
            <w:pPr>
              <w:suppressAutoHyphens/>
              <w:spacing w:line="24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bCs/>
              </w:rPr>
              <w:instrText xml:space="preserve"> FORMTEXT </w:instrText>
            </w:r>
            <w:r w:rsidRPr="00626BA2"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56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6BA2" w:rsidRDefault="00935027" w:rsidP="00626BA2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8" w:type="dxa"/>
            <w:shd w:val="pct12" w:color="000000" w:fill="FFFFFF"/>
          </w:tcPr>
          <w:p w:rsidR="00626BA2" w:rsidRDefault="00626BA2" w:rsidP="00626BA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0" w:type="dxa"/>
            <w:gridSpan w:val="3"/>
            <w:shd w:val="pct12" w:color="000000" w:fill="FFFFFF"/>
          </w:tcPr>
          <w:p w:rsidR="00626BA2" w:rsidRDefault="00626BA2" w:rsidP="0093502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935027">
              <w:rPr>
                <w:b/>
              </w:rPr>
              <w:t>keurmeester</w:t>
            </w:r>
          </w:p>
        </w:tc>
        <w:tc>
          <w:tcPr>
            <w:tcW w:w="3201" w:type="dxa"/>
            <w:gridSpan w:val="4"/>
            <w:shd w:val="pct12" w:color="000000" w:fill="FFFFFF"/>
          </w:tcPr>
          <w:p w:rsidR="00626BA2" w:rsidRDefault="00626BA2" w:rsidP="00935027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935027">
              <w:rPr>
                <w:b/>
              </w:rPr>
              <w:t>keurmeester</w:t>
            </w:r>
          </w:p>
        </w:tc>
      </w:tr>
      <w:tr w:rsidR="00626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A2" w:rsidRDefault="00626BA2" w:rsidP="00626BA2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A2" w:rsidRDefault="00626BA2" w:rsidP="00626BA2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A2" w:rsidRDefault="00626BA2" w:rsidP="00626BA2">
            <w:pPr>
              <w:suppressAutoHyphens/>
              <w:spacing w:line="280" w:lineRule="exact"/>
            </w:pPr>
          </w:p>
        </w:tc>
      </w:tr>
    </w:tbl>
    <w:p w:rsidR="00E5589F" w:rsidRDefault="00E5589F" w:rsidP="00626BA2">
      <w:pPr>
        <w:suppressAutoHyphens/>
        <w:spacing w:line="240" w:lineRule="exact"/>
        <w:rPr>
          <w:b/>
        </w:rPr>
      </w:pPr>
    </w:p>
    <w:sectPr w:rsidR="00E5589F" w:rsidSect="00626BA2">
      <w:headerReference w:type="default" r:id="rId8"/>
      <w:footerReference w:type="default" r:id="rId9"/>
      <w:pgSz w:w="11906" w:h="16838"/>
      <w:pgMar w:top="851" w:right="1134" w:bottom="993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27" w:rsidRDefault="00935027">
      <w:r>
        <w:separator/>
      </w:r>
    </w:p>
  </w:endnote>
  <w:endnote w:type="continuationSeparator" w:id="0">
    <w:p w:rsidR="00935027" w:rsidRDefault="0093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935027">
      <w:tc>
        <w:tcPr>
          <w:tcW w:w="5030" w:type="dxa"/>
        </w:tcPr>
        <w:p w:rsidR="00935027" w:rsidRDefault="00935027" w:rsidP="00C6657C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:rsidR="00935027" w:rsidRPr="008C33DB" w:rsidRDefault="00935027" w:rsidP="00C6657C">
          <w:pPr>
            <w:pStyle w:val="Koptekst"/>
            <w:jc w:val="right"/>
            <w:rPr>
              <w:b/>
              <w:sz w:val="16"/>
              <w:szCs w:val="16"/>
            </w:rPr>
          </w:pPr>
        </w:p>
      </w:tc>
    </w:tr>
  </w:tbl>
  <w:p w:rsidR="00935027" w:rsidRPr="008C33DB" w:rsidRDefault="00935027" w:rsidP="00626BA2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27" w:rsidRDefault="00935027">
      <w:r>
        <w:separator/>
      </w:r>
    </w:p>
  </w:footnote>
  <w:footnote w:type="continuationSeparator" w:id="0">
    <w:p w:rsidR="00935027" w:rsidRDefault="00935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27" w:rsidRDefault="00097770" w:rsidP="00935027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027" w:rsidRPr="00935027" w:rsidRDefault="00935027" w:rsidP="0093502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35231"/>
    <w:multiLevelType w:val="hybridMultilevel"/>
    <w:tmpl w:val="D9CAB6E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1"/>
    <w:lvlOverride w:ilvl="0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9F"/>
    <w:rsid w:val="00097770"/>
    <w:rsid w:val="003B6D7F"/>
    <w:rsid w:val="00626BA2"/>
    <w:rsid w:val="006271EB"/>
    <w:rsid w:val="007630D3"/>
    <w:rsid w:val="00935027"/>
    <w:rsid w:val="00B4755E"/>
    <w:rsid w:val="00C6657C"/>
    <w:rsid w:val="00E5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26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26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1227</Words>
  <Characters>6505</Characters>
  <Application>Microsoft Macintosh Word</Application>
  <DocSecurity>0</DocSecurity>
  <Lines>282</Lines>
  <Paragraphs>297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KEURINGSRAPPORT DRAAIBANK</vt:lpstr>
    </vt:vector>
  </TitlesOfParts>
  <Manager/>
  <Company/>
  <LinksUpToDate>false</LinksUpToDate>
  <CharactersWithSpaces>7435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2</cp:revision>
  <cp:lastPrinted>2000-08-25T14:30:00Z</cp:lastPrinted>
  <dcterms:created xsi:type="dcterms:W3CDTF">2014-07-22T13:14:00Z</dcterms:created>
  <dcterms:modified xsi:type="dcterms:W3CDTF">2014-07-22T13:14:00Z</dcterms:modified>
  <cp:category/>
</cp:coreProperties>
</file>