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63FE" w14:textId="77777777" w:rsidR="004C3E9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>AANWIJZING KEURMEESTER NEN 3140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N.E.N. </w:t>
      </w:r>
      <w:proofErr w:type="spellStart"/>
      <w:r>
        <w:rPr>
          <w:rStyle w:val="NormalCharacter"/>
          <w:rFonts w:cs="Arial"/>
          <w:sz w:val="20"/>
        </w:rPr>
        <w:t>Elektrobob</w:t>
      </w:r>
      <w:proofErr w:type="spellEnd"/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31-01-1940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77777777" w:rsidR="006D6511" w:rsidRPr="00714F3D" w:rsidRDefault="006D6511" w:rsidP="006D6511">
      <w:pPr>
        <w:pStyle w:val="Plattetekst2"/>
        <w:rPr>
          <w:rStyle w:val="NormalCharacter"/>
          <w:sz w:val="20"/>
        </w:rPr>
      </w:pPr>
      <w:r w:rsidRPr="00714F3D">
        <w:rPr>
          <w:rStyle w:val="NormalCharacter"/>
          <w:sz w:val="20"/>
        </w:rPr>
        <w:t xml:space="preserve">wordt met ingang van </w:t>
      </w:r>
      <w:r>
        <w:rPr>
          <w:rStyle w:val="NormalCharacter"/>
          <w:sz w:val="20"/>
        </w:rPr>
        <w:t xml:space="preserve"> 18 a</w:t>
      </w:r>
      <w:bookmarkStart w:id="0" w:name="_GoBack"/>
      <w:bookmarkEnd w:id="0"/>
      <w:r>
        <w:rPr>
          <w:rStyle w:val="NormalCharacter"/>
          <w:sz w:val="20"/>
        </w:rPr>
        <w:t xml:space="preserve">pril 2012 </w:t>
      </w:r>
      <w:r w:rsidRPr="00714F3D">
        <w:rPr>
          <w:rStyle w:val="NormalCharacter"/>
          <w:sz w:val="20"/>
        </w:rPr>
        <w:t>door ondergetekende aangewezen als: Voldoende onderricht persoon voor werkzaamheden voor keuring 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718F6162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Het keuren van elektrische arbeidsmiddelen.</w:t>
      </w:r>
    </w:p>
    <w:p w14:paraId="2497DAC0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Het keuren van ladders, trappen en rolsteigers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26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Elektrische Arbeidsmiddelen Ingenium Bedrijfsadvies </w:t>
      </w:r>
    </w:p>
    <w:p w14:paraId="1E7A0C5D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NEN 3140: 2011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is verantwoordelijk voor het inspecteren en registreren van de elektrische arbeidsmiddelen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66FB6DB4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Apparatentester NEN 3140 merk X, type Y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BEF05" w14:textId="77777777" w:rsidR="004C3E9F" w:rsidRDefault="004C3E9F" w:rsidP="004C3E9F">
      <w:r>
        <w:separator/>
      </w:r>
    </w:p>
  </w:endnote>
  <w:endnote w:type="continuationSeparator" w:id="0">
    <w:p w14:paraId="36F78BB2" w14:textId="77777777" w:rsidR="004C3E9F" w:rsidRDefault="004C3E9F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C7E7F" w14:textId="77777777" w:rsidR="004C3E9F" w:rsidRDefault="004C3E9F" w:rsidP="004C3E9F">
      <w:r>
        <w:separator/>
      </w:r>
    </w:p>
  </w:footnote>
  <w:footnote w:type="continuationSeparator" w:id="0">
    <w:p w14:paraId="0172B657" w14:textId="77777777" w:rsidR="004C3E9F" w:rsidRDefault="004C3E9F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F"/>
    <w:rsid w:val="004B2434"/>
    <w:rsid w:val="004C3E9F"/>
    <w:rsid w:val="006D6511"/>
    <w:rsid w:val="00EE7D5B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Normaal"/>
    <w:next w:val="Normaal"/>
    <w:link w:val="Kop1Teken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ester kop 1 Teken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4C3E9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Normaal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Normaal"/>
    <w:link w:val="PlattetekstTeken"/>
    <w:rsid w:val="006D6511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Normaal"/>
    <w:next w:val="Normaal"/>
    <w:link w:val="Kop1Teken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Hester kop 1 Teken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Normaal"/>
    <w:link w:val="KoptekstTeken"/>
    <w:rsid w:val="004C3E9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Normaal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Normaal"/>
    <w:link w:val="PlattetekstTeken"/>
    <w:rsid w:val="006D6511"/>
    <w:rPr>
      <w:rFonts w:cs="Times New Roman"/>
      <w:snapToGrid w:val="0"/>
      <w:color w:val="000000"/>
    </w:rPr>
  </w:style>
  <w:style w:type="character" w:customStyle="1" w:styleId="PlattetekstTeken">
    <w:name w:val="Platte tekst Teken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Normaal"/>
    <w:link w:val="Plattetekst2Teken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Macintosh Word</Application>
  <DocSecurity>0</DocSecurity>
  <Lines>14</Lines>
  <Paragraphs>4</Paragraphs>
  <ScaleCrop>false</ScaleCrop>
  <Company>Ingenium B.V.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M.G.L.W. Otte</cp:lastModifiedBy>
  <cp:revision>3</cp:revision>
  <dcterms:created xsi:type="dcterms:W3CDTF">2015-07-03T08:09:00Z</dcterms:created>
  <dcterms:modified xsi:type="dcterms:W3CDTF">2015-07-03T08:10:00Z</dcterms:modified>
</cp:coreProperties>
</file>